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2816" w:rsidRPr="00EC0AB9" w:rsidRDefault="0038465D" w:rsidP="00EC0AB9">
      <w:pPr>
        <w:spacing w:after="0" w:line="408" w:lineRule="auto"/>
        <w:ind w:left="120"/>
        <w:jc w:val="right"/>
        <w:rPr>
          <w:lang w:val="ru-RU"/>
        </w:rPr>
      </w:pPr>
      <w:bookmarkStart w:id="0" w:name="block-6512188"/>
      <w:r w:rsidRPr="00EC0AB9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B32816" w:rsidRPr="000966CE" w:rsidRDefault="0038465D">
      <w:pPr>
        <w:spacing w:after="0" w:line="408" w:lineRule="auto"/>
        <w:ind w:left="120"/>
        <w:jc w:val="center"/>
        <w:rPr>
          <w:sz w:val="28"/>
          <w:szCs w:val="28"/>
          <w:lang w:val="ru-RU"/>
        </w:rPr>
      </w:pPr>
      <w:bookmarkStart w:id="1" w:name="b3de95a0-e130-48e2-a18c-e3421c12e8af"/>
      <w:r w:rsidRPr="000966CE">
        <w:rPr>
          <w:rFonts w:ascii="Times New Roman" w:hAnsi="Times New Roman"/>
          <w:b/>
          <w:color w:val="000000"/>
          <w:sz w:val="28"/>
          <w:szCs w:val="28"/>
          <w:lang w:val="ru-RU"/>
        </w:rPr>
        <w:t>Министерство образования Республики Татарстан</w:t>
      </w:r>
      <w:bookmarkEnd w:id="1"/>
      <w:r w:rsidRPr="000966CE">
        <w:rPr>
          <w:rFonts w:ascii="Times New Roman" w:hAnsi="Times New Roman"/>
          <w:b/>
          <w:color w:val="000000"/>
          <w:sz w:val="28"/>
          <w:szCs w:val="28"/>
          <w:lang w:val="ru-RU"/>
        </w:rPr>
        <w:t xml:space="preserve"> </w:t>
      </w:r>
    </w:p>
    <w:p w:rsidR="00EC0AB9" w:rsidRPr="000966CE" w:rsidRDefault="0038465D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szCs w:val="28"/>
          <w:lang w:val="ru-RU"/>
        </w:rPr>
      </w:pPr>
      <w:bookmarkStart w:id="2" w:name="b87bf85c-5ffc-4767-ae37-927ac69312d3"/>
      <w:r w:rsidRPr="000966CE">
        <w:rPr>
          <w:rFonts w:ascii="Times New Roman" w:hAnsi="Times New Roman"/>
          <w:b/>
          <w:color w:val="000000"/>
          <w:sz w:val="28"/>
          <w:szCs w:val="28"/>
          <w:lang w:val="ru-RU"/>
        </w:rPr>
        <w:t xml:space="preserve">Муниципальное бюджетное общеобразовательное учреждение </w:t>
      </w:r>
    </w:p>
    <w:p w:rsidR="00EC0AB9" w:rsidRPr="000966CE" w:rsidRDefault="0038465D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szCs w:val="28"/>
          <w:lang w:val="ru-RU"/>
        </w:rPr>
      </w:pPr>
      <w:r w:rsidRPr="000966CE">
        <w:rPr>
          <w:rFonts w:ascii="Times New Roman" w:hAnsi="Times New Roman"/>
          <w:b/>
          <w:color w:val="000000"/>
          <w:sz w:val="28"/>
          <w:szCs w:val="28"/>
          <w:lang w:val="ru-RU"/>
        </w:rPr>
        <w:t>"Средняя общеобразовательная татарско-русская школа №113</w:t>
      </w:r>
    </w:p>
    <w:p w:rsidR="006D0035" w:rsidRDefault="0038465D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szCs w:val="28"/>
          <w:lang w:val="ru-RU"/>
        </w:rPr>
      </w:pPr>
      <w:r w:rsidRPr="000966CE">
        <w:rPr>
          <w:rFonts w:ascii="Times New Roman" w:hAnsi="Times New Roman"/>
          <w:b/>
          <w:color w:val="000000"/>
          <w:sz w:val="28"/>
          <w:szCs w:val="28"/>
          <w:lang w:val="ru-RU"/>
        </w:rPr>
        <w:t xml:space="preserve"> с углубленным изучением отдельных предметов </w:t>
      </w:r>
    </w:p>
    <w:p w:rsidR="00B32816" w:rsidRPr="000966CE" w:rsidRDefault="006D0035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b/>
          <w:color w:val="000000"/>
          <w:sz w:val="28"/>
          <w:szCs w:val="28"/>
          <w:lang w:val="ru-RU"/>
        </w:rPr>
        <w:t>и</w:t>
      </w:r>
      <w:r w:rsidR="0038465D" w:rsidRPr="000966CE">
        <w:rPr>
          <w:rFonts w:ascii="Times New Roman" w:hAnsi="Times New Roman"/>
          <w:b/>
          <w:color w:val="000000"/>
          <w:sz w:val="28"/>
          <w:szCs w:val="28"/>
          <w:lang w:val="ru-RU"/>
        </w:rPr>
        <w:t xml:space="preserve">мени </w:t>
      </w:r>
      <w:bookmarkStart w:id="3" w:name="_GoBack"/>
      <w:bookmarkEnd w:id="3"/>
      <w:r w:rsidR="0038465D" w:rsidRPr="000966CE">
        <w:rPr>
          <w:rFonts w:ascii="Times New Roman" w:hAnsi="Times New Roman"/>
          <w:b/>
          <w:color w:val="000000"/>
          <w:sz w:val="28"/>
          <w:szCs w:val="28"/>
          <w:lang w:val="ru-RU"/>
        </w:rPr>
        <w:t xml:space="preserve">Героя России </w:t>
      </w:r>
      <w:proofErr w:type="spellStart"/>
      <w:r w:rsidR="0038465D" w:rsidRPr="000966CE">
        <w:rPr>
          <w:rFonts w:ascii="Times New Roman" w:hAnsi="Times New Roman"/>
          <w:b/>
          <w:color w:val="000000"/>
          <w:sz w:val="28"/>
          <w:szCs w:val="28"/>
          <w:lang w:val="ru-RU"/>
        </w:rPr>
        <w:t>М.Р.Ахметшина</w:t>
      </w:r>
      <w:proofErr w:type="spellEnd"/>
      <w:r w:rsidR="0038465D" w:rsidRPr="000966CE">
        <w:rPr>
          <w:rFonts w:ascii="Times New Roman" w:hAnsi="Times New Roman"/>
          <w:b/>
          <w:color w:val="000000"/>
          <w:sz w:val="28"/>
          <w:szCs w:val="28"/>
          <w:lang w:val="ru-RU"/>
        </w:rPr>
        <w:t xml:space="preserve">" </w:t>
      </w:r>
      <w:bookmarkEnd w:id="2"/>
    </w:p>
    <w:p w:rsidR="00B32816" w:rsidRPr="00EC0AB9" w:rsidRDefault="00B32816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6D0035" w:rsidTr="000D4161">
        <w:tc>
          <w:tcPr>
            <w:tcW w:w="3114" w:type="dxa"/>
          </w:tcPr>
          <w:p w:rsidR="00C53FFE" w:rsidRPr="006D0035" w:rsidRDefault="0038465D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6D0035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РАССМОТРЕНО</w:t>
            </w:r>
          </w:p>
          <w:p w:rsidR="004E6975" w:rsidRPr="006D0035" w:rsidRDefault="0038465D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6D0035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Руководитель МО естественного научного цикла</w:t>
            </w:r>
          </w:p>
          <w:p w:rsidR="004E6975" w:rsidRPr="006D0035" w:rsidRDefault="0038465D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6D0035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________________________ </w:t>
            </w:r>
          </w:p>
          <w:p w:rsidR="004E6975" w:rsidRPr="006D0035" w:rsidRDefault="0038465D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proofErr w:type="spellStart"/>
            <w:r w:rsidRPr="006D0035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А.Е.Шевчук</w:t>
            </w:r>
            <w:proofErr w:type="spellEnd"/>
          </w:p>
          <w:p w:rsidR="004E6975" w:rsidRPr="006D0035" w:rsidRDefault="006D0035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6D0035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Протокол №1 от «28</w:t>
            </w:r>
            <w:r w:rsidR="0038465D" w:rsidRPr="006D0035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» августа   2023 г.</w:t>
            </w:r>
          </w:p>
          <w:p w:rsidR="00C53FFE" w:rsidRPr="006D0035" w:rsidRDefault="006D0035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3115" w:type="dxa"/>
          </w:tcPr>
          <w:p w:rsidR="00C53FFE" w:rsidRPr="006D0035" w:rsidRDefault="0038465D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6D0035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СОГЛАСОВАНО</w:t>
            </w:r>
          </w:p>
          <w:p w:rsidR="004E6975" w:rsidRPr="006D0035" w:rsidRDefault="0038465D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6D0035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Заместитель директора по учебной работе</w:t>
            </w:r>
          </w:p>
          <w:p w:rsidR="004E6975" w:rsidRPr="006D0035" w:rsidRDefault="0038465D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6D0035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________________________ </w:t>
            </w:r>
          </w:p>
          <w:p w:rsidR="004E6975" w:rsidRPr="006D0035" w:rsidRDefault="0038465D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proofErr w:type="spellStart"/>
            <w:r w:rsidRPr="006D0035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И.М.Мухаметзянов</w:t>
            </w:r>
            <w:proofErr w:type="spellEnd"/>
          </w:p>
          <w:p w:rsidR="004E6975" w:rsidRPr="006D0035" w:rsidRDefault="006D0035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6D0035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Протокол №1</w:t>
            </w:r>
            <w:r w:rsidR="0038465D" w:rsidRPr="006D0035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 от «</w:t>
            </w:r>
            <w:r w:rsidRPr="006D0035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31</w:t>
            </w:r>
            <w:r w:rsidR="0038465D" w:rsidRPr="006D0035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» августа   2023 г.</w:t>
            </w:r>
          </w:p>
          <w:p w:rsidR="00C53FFE" w:rsidRPr="006D0035" w:rsidRDefault="006D0035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3115" w:type="dxa"/>
          </w:tcPr>
          <w:p w:rsidR="000E6D86" w:rsidRPr="006D0035" w:rsidRDefault="0038465D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6D0035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УТВЕРЖДЕНО</w:t>
            </w:r>
          </w:p>
          <w:p w:rsidR="000E6D86" w:rsidRPr="006D0035" w:rsidRDefault="0038465D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6D0035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директор школы</w:t>
            </w:r>
          </w:p>
          <w:p w:rsidR="000E6D86" w:rsidRPr="006D0035" w:rsidRDefault="0038465D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6D0035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________________________ </w:t>
            </w:r>
          </w:p>
          <w:p w:rsidR="0086502D" w:rsidRPr="006D0035" w:rsidRDefault="0038465D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6D0035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Юнусова Э.Н.</w:t>
            </w:r>
          </w:p>
          <w:p w:rsidR="000E6D86" w:rsidRPr="006D0035" w:rsidRDefault="0038465D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  <w:r w:rsidRPr="006D0035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Приказ №</w:t>
            </w:r>
            <w:r w:rsidR="006D0035" w:rsidRPr="006D0035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>293-О</w:t>
            </w:r>
            <w:r w:rsidRPr="006D0035"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  <w:t xml:space="preserve"> от «1» августа   2023 г.</w:t>
            </w:r>
          </w:p>
          <w:p w:rsidR="00C53FFE" w:rsidRPr="006D0035" w:rsidRDefault="006D0035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ru-RU"/>
              </w:rPr>
            </w:pPr>
          </w:p>
        </w:tc>
      </w:tr>
    </w:tbl>
    <w:p w:rsidR="00B32816" w:rsidRPr="006D0035" w:rsidRDefault="00B32816">
      <w:pPr>
        <w:spacing w:after="0"/>
        <w:ind w:left="120"/>
        <w:rPr>
          <w:lang w:val="ru-RU"/>
        </w:rPr>
      </w:pPr>
    </w:p>
    <w:p w:rsidR="00B32816" w:rsidRPr="006D0035" w:rsidRDefault="00B32816">
      <w:pPr>
        <w:spacing w:after="0"/>
        <w:ind w:left="120"/>
        <w:rPr>
          <w:lang w:val="ru-RU"/>
        </w:rPr>
      </w:pPr>
    </w:p>
    <w:p w:rsidR="00B32816" w:rsidRPr="006D0035" w:rsidRDefault="00B32816">
      <w:pPr>
        <w:spacing w:after="0"/>
        <w:ind w:left="120"/>
        <w:rPr>
          <w:lang w:val="ru-RU"/>
        </w:rPr>
      </w:pPr>
    </w:p>
    <w:p w:rsidR="00B32816" w:rsidRDefault="0038465D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B32816" w:rsidRDefault="0038465D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914278)</w:t>
      </w:r>
    </w:p>
    <w:p w:rsidR="00B32816" w:rsidRDefault="00B32816">
      <w:pPr>
        <w:spacing w:after="0"/>
        <w:ind w:left="120"/>
        <w:jc w:val="center"/>
      </w:pPr>
    </w:p>
    <w:p w:rsidR="00B32816" w:rsidRPr="00EC0AB9" w:rsidRDefault="00EC0AB9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у</w:t>
      </w:r>
      <w:r w:rsidR="0038465D" w:rsidRPr="00EC0AB9">
        <w:rPr>
          <w:rFonts w:ascii="Times New Roman" w:hAnsi="Times New Roman"/>
          <w:b/>
          <w:color w:val="000000"/>
          <w:sz w:val="28"/>
          <w:lang w:val="ru-RU"/>
        </w:rPr>
        <w:t>чебного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предмета</w:t>
      </w:r>
      <w:r w:rsidR="0038465D" w:rsidRPr="00EC0AB9">
        <w:rPr>
          <w:rFonts w:ascii="Times New Roman" w:hAnsi="Times New Roman"/>
          <w:b/>
          <w:color w:val="000000"/>
          <w:sz w:val="28"/>
          <w:lang w:val="ru-RU"/>
        </w:rPr>
        <w:t xml:space="preserve"> «Вероятность и статистика»</w:t>
      </w:r>
    </w:p>
    <w:p w:rsidR="00B32816" w:rsidRPr="00EC0AB9" w:rsidRDefault="0038465D">
      <w:pPr>
        <w:spacing w:after="0" w:line="408" w:lineRule="auto"/>
        <w:ind w:left="120"/>
        <w:jc w:val="center"/>
        <w:rPr>
          <w:lang w:val="ru-RU"/>
        </w:rPr>
      </w:pPr>
      <w:r w:rsidRPr="00EC0AB9">
        <w:rPr>
          <w:rFonts w:ascii="Times New Roman" w:hAnsi="Times New Roman"/>
          <w:color w:val="000000"/>
          <w:sz w:val="28"/>
          <w:lang w:val="ru-RU"/>
        </w:rPr>
        <w:t xml:space="preserve">для обучающихся </w:t>
      </w:r>
      <w:r w:rsidR="00EC0AB9">
        <w:rPr>
          <w:rFonts w:ascii="Times New Roman" w:hAnsi="Times New Roman"/>
          <w:color w:val="000000"/>
          <w:sz w:val="28"/>
          <w:lang w:val="ru-RU"/>
        </w:rPr>
        <w:t>8</w:t>
      </w:r>
      <w:r w:rsidRPr="00EC0AB9">
        <w:rPr>
          <w:rFonts w:ascii="Times New Roman" w:hAnsi="Times New Roman"/>
          <w:color w:val="000000"/>
          <w:sz w:val="28"/>
          <w:lang w:val="ru-RU"/>
        </w:rPr>
        <w:t xml:space="preserve">-9 классов </w:t>
      </w:r>
    </w:p>
    <w:p w:rsidR="00B32816" w:rsidRPr="00EC0AB9" w:rsidRDefault="00B32816">
      <w:pPr>
        <w:spacing w:after="0"/>
        <w:ind w:left="120"/>
        <w:jc w:val="center"/>
        <w:rPr>
          <w:lang w:val="ru-RU"/>
        </w:rPr>
      </w:pPr>
    </w:p>
    <w:p w:rsidR="00B32816" w:rsidRPr="00EC0AB9" w:rsidRDefault="00B32816">
      <w:pPr>
        <w:spacing w:after="0"/>
        <w:ind w:left="120"/>
        <w:jc w:val="center"/>
        <w:rPr>
          <w:lang w:val="ru-RU"/>
        </w:rPr>
      </w:pPr>
    </w:p>
    <w:p w:rsidR="00B32816" w:rsidRPr="00EC0AB9" w:rsidRDefault="00B32816">
      <w:pPr>
        <w:spacing w:after="0"/>
        <w:ind w:left="120"/>
        <w:jc w:val="center"/>
        <w:rPr>
          <w:lang w:val="ru-RU"/>
        </w:rPr>
      </w:pPr>
    </w:p>
    <w:p w:rsidR="00B32816" w:rsidRPr="00EC0AB9" w:rsidRDefault="00B32816">
      <w:pPr>
        <w:spacing w:after="0"/>
        <w:ind w:left="120"/>
        <w:jc w:val="center"/>
        <w:rPr>
          <w:lang w:val="ru-RU"/>
        </w:rPr>
      </w:pPr>
    </w:p>
    <w:p w:rsidR="00B32816" w:rsidRPr="00EC0AB9" w:rsidRDefault="00B32816">
      <w:pPr>
        <w:spacing w:after="0"/>
        <w:ind w:left="120"/>
        <w:jc w:val="center"/>
        <w:rPr>
          <w:lang w:val="ru-RU"/>
        </w:rPr>
      </w:pPr>
    </w:p>
    <w:p w:rsidR="00B32816" w:rsidRPr="00EC0AB9" w:rsidRDefault="00B32816">
      <w:pPr>
        <w:spacing w:after="0"/>
        <w:ind w:left="120"/>
        <w:jc w:val="center"/>
        <w:rPr>
          <w:lang w:val="ru-RU"/>
        </w:rPr>
      </w:pPr>
    </w:p>
    <w:p w:rsidR="00B32816" w:rsidRPr="00EC0AB9" w:rsidRDefault="00B32816">
      <w:pPr>
        <w:spacing w:after="0"/>
        <w:ind w:left="120"/>
        <w:jc w:val="center"/>
        <w:rPr>
          <w:lang w:val="ru-RU"/>
        </w:rPr>
      </w:pPr>
    </w:p>
    <w:p w:rsidR="00B32816" w:rsidRPr="00EC0AB9" w:rsidRDefault="00B32816">
      <w:pPr>
        <w:spacing w:after="0"/>
        <w:ind w:left="120"/>
        <w:jc w:val="center"/>
        <w:rPr>
          <w:lang w:val="ru-RU"/>
        </w:rPr>
      </w:pPr>
    </w:p>
    <w:p w:rsidR="00B32816" w:rsidRPr="00EC0AB9" w:rsidRDefault="00B32816">
      <w:pPr>
        <w:spacing w:after="0"/>
        <w:ind w:left="120"/>
        <w:jc w:val="center"/>
        <w:rPr>
          <w:lang w:val="ru-RU"/>
        </w:rPr>
      </w:pPr>
    </w:p>
    <w:p w:rsidR="00B32816" w:rsidRPr="00EC0AB9" w:rsidRDefault="00B32816">
      <w:pPr>
        <w:spacing w:after="0"/>
        <w:ind w:left="120"/>
        <w:jc w:val="center"/>
        <w:rPr>
          <w:lang w:val="ru-RU"/>
        </w:rPr>
      </w:pPr>
    </w:p>
    <w:p w:rsidR="00B32816" w:rsidRPr="00EC0AB9" w:rsidRDefault="00B32816">
      <w:pPr>
        <w:spacing w:after="0"/>
        <w:ind w:left="120"/>
        <w:jc w:val="center"/>
        <w:rPr>
          <w:lang w:val="ru-RU"/>
        </w:rPr>
      </w:pPr>
    </w:p>
    <w:p w:rsidR="00B32816" w:rsidRPr="00EC0AB9" w:rsidRDefault="0038465D">
      <w:pPr>
        <w:spacing w:after="0"/>
        <w:ind w:left="120"/>
        <w:jc w:val="center"/>
        <w:rPr>
          <w:lang w:val="ru-RU"/>
        </w:rPr>
      </w:pPr>
      <w:bookmarkStart w:id="4" w:name="056d9d5c-b2bc-4133-b8cf-f3db506692dc"/>
      <w:r w:rsidRPr="00EC0AB9">
        <w:rPr>
          <w:rFonts w:ascii="Times New Roman" w:hAnsi="Times New Roman"/>
          <w:b/>
          <w:color w:val="000000"/>
          <w:sz w:val="28"/>
          <w:lang w:val="ru-RU"/>
        </w:rPr>
        <w:t>Казань</w:t>
      </w:r>
      <w:bookmarkEnd w:id="4"/>
      <w:r w:rsidRPr="00EC0AB9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5" w:name="7c791777-c725-4234-9ae7-a684b7e75e81"/>
      <w:r w:rsidRPr="00EC0AB9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5"/>
    </w:p>
    <w:p w:rsidR="00B32816" w:rsidRPr="00EC0AB9" w:rsidRDefault="00B32816">
      <w:pPr>
        <w:spacing w:after="0"/>
        <w:ind w:left="120"/>
        <w:rPr>
          <w:lang w:val="ru-RU"/>
        </w:rPr>
      </w:pPr>
    </w:p>
    <w:p w:rsidR="00B32816" w:rsidRPr="00EC0AB9" w:rsidRDefault="00B32816">
      <w:pPr>
        <w:rPr>
          <w:lang w:val="ru-RU"/>
        </w:rPr>
        <w:sectPr w:rsidR="00B32816" w:rsidRPr="00EC0AB9">
          <w:pgSz w:w="11906" w:h="16383"/>
          <w:pgMar w:top="1134" w:right="850" w:bottom="1134" w:left="1701" w:header="720" w:footer="720" w:gutter="0"/>
          <w:cols w:space="720"/>
        </w:sectPr>
      </w:pPr>
    </w:p>
    <w:p w:rsidR="00B32816" w:rsidRPr="00EC0AB9" w:rsidRDefault="0038465D">
      <w:pPr>
        <w:spacing w:after="0" w:line="264" w:lineRule="auto"/>
        <w:ind w:left="120"/>
        <w:jc w:val="both"/>
        <w:rPr>
          <w:lang w:val="ru-RU"/>
        </w:rPr>
      </w:pPr>
      <w:bookmarkStart w:id="6" w:name="block-6512187"/>
      <w:bookmarkEnd w:id="0"/>
      <w:r w:rsidRPr="00EC0AB9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B32816" w:rsidRPr="00EC0AB9" w:rsidRDefault="00B32816">
      <w:pPr>
        <w:spacing w:after="0" w:line="264" w:lineRule="auto"/>
        <w:ind w:left="120"/>
        <w:jc w:val="both"/>
        <w:rPr>
          <w:lang w:val="ru-RU"/>
        </w:rPr>
      </w:pP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В современном цифровом мире вероятность и статистика приобретают всё большую значимость, как с точки зрения практических приложений, так и их роли в образовании, необходимом каждому человеку. Возрастает число профессий, при овладении которыми требуется хорошая базовая подготовка в области вероятности и статистики, такая подготовка важна для продолжения образования и для успешной профессиональной карьеры.</w:t>
      </w: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Каждый человек постоянно принимает решения на основе имеющихся у него данных. А для обоснованного принятия решения в условиях недостатка или избытка информации необходимо в том числе хорошо сформированное вероятностное и статистическое мышление.</w:t>
      </w: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 xml:space="preserve">Именно поэтому остро встала необходимость сформировать у обучающихся функциональную грамотность, включающую в себя в качестве неотъемлемой составляющей умение воспринимать и критически анализировать информацию, представленную в различных формах, понимать вероятностный характер многих реальных процессов и зависимостей, производить простейшие вероятностные расчёты. </w:t>
      </w: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Знакомство в учебном курсе с основными принципами сбора, анализа и представления данных из различных сфер жизни общества и государства приобщает обучающихся к общественным интересам. Изучение основ комбинаторики развивает навыки организации перебора и подсчёта числа вариантов, в том числе в прикладных задачах. Знакомство с основами теории графов создаёт математический фундамент для формирования компетенций в области информатики и цифровых технологий. При изучении статистики и вероятности обогащаются представления обучающихся о современной картине мира и методах его исследования, формируется понимание роли статистики как источника социально значимой информации и закладываются основы вероятностного мышления.</w:t>
      </w: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В соответствии с данными целями в структуре программы учебного курса «Вероятность и статистика» основного общего образования выделены следующие содержательно-методические линии: «Представление данных и описательная статистика», «Вероятность», «Элементы комбинаторики», «Введение в теорию графов».</w:t>
      </w: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Содержание линии «Представление данных и описательная статистика» служит основой для формирования навыков работы с информацией: от чтения и интерпретации информации, представленной в таблицах, на диаграммах и графиках, до сбора, представления и анализа данных с использованием статистических характеристик средних и рассеивания. Работая с данными, обучающиеся учатся считывать и интерпретировать данные, выдвигать, аргументировать и критиковать простейшие гипотезы, размышлять над факторами, вызывающими изменчивость, и оценивать их влияние на рассматриваемые величины и процессы.</w:t>
      </w: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Интуитивное представление о случайной изменчивости, исследование закономерностей и тенденций становится мотивирующей основой для изучения теории вероятностей. Большое значение имеют практические задания, в частности опыты с классическими вероятностными моделями.</w:t>
      </w: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 xml:space="preserve">Понятие вероятности вводится как мера правдоподобия случайного события. При изучении учебного курса обучающиеся знакомятся с простейшими методами вычисления вероятностей в случайных экспериментах с равновозможными элементарными исходами, </w:t>
      </w: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вероятностными законами, позволяющими ставить и решать более сложные задачи. В учебный курс входят начальные представления о случайных величинах и их числовых характеристиках.</w:t>
      </w: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В рамках учебного курса осуществляется знакомство обучающихся с множествами и основными операциями над множествами, рассматриваются примеры применения для решения задач, а также использования в других математических курсах и учебных предметах.</w:t>
      </w: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В 7–9 классах изучается учебный курс «Вероятность и статистика», в который входят разделы: «Представление данных и описательная статистика», «Вероятность», «Элементы комбинаторики», «Введение в теорию графов».</w:t>
      </w: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7" w:name="b3c9237e-6172-48ee-b1c7-f6774da89513"/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На изучение учебного курса «Вероятность и статистика» отводится 102 часа: в 7 классе – 34 часа (1 час в неделю), в 8 классе – 34 часа (1 час в неделю), в 9 классе – 34 часа (1 час в неделю).</w:t>
      </w:r>
      <w:bookmarkEnd w:id="7"/>
    </w:p>
    <w:p w:rsidR="00B32816" w:rsidRPr="000966CE" w:rsidRDefault="00B32816">
      <w:pPr>
        <w:rPr>
          <w:sz w:val="24"/>
          <w:szCs w:val="24"/>
          <w:lang w:val="ru-RU"/>
        </w:rPr>
        <w:sectPr w:rsidR="00B32816" w:rsidRPr="000966CE">
          <w:pgSz w:w="11906" w:h="16383"/>
          <w:pgMar w:top="1134" w:right="850" w:bottom="1134" w:left="1701" w:header="720" w:footer="720" w:gutter="0"/>
          <w:cols w:space="720"/>
        </w:sectPr>
      </w:pPr>
    </w:p>
    <w:p w:rsidR="00B32816" w:rsidRPr="000966CE" w:rsidRDefault="0038465D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bookmarkStart w:id="8" w:name="block-6512182"/>
      <w:bookmarkEnd w:id="6"/>
      <w:r w:rsidRPr="000966CE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СОДЕРЖАНИЕ ОБУЧЕНИЯ</w:t>
      </w:r>
    </w:p>
    <w:p w:rsidR="00B32816" w:rsidRPr="000966CE" w:rsidRDefault="00B3281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B32816" w:rsidRPr="000966CE" w:rsidRDefault="0038465D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b/>
          <w:color w:val="000000"/>
          <w:sz w:val="24"/>
          <w:szCs w:val="24"/>
          <w:lang w:val="ru-RU"/>
        </w:rPr>
        <w:t>8 КЛАСС</w:t>
      </w:r>
    </w:p>
    <w:p w:rsidR="00B32816" w:rsidRPr="000966CE" w:rsidRDefault="00B3281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Представление данных в виде таблиц, диаграмм, графиков.</w:t>
      </w: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Множество, элемент множества, подмножество. Операции над множествами: объединение, пересечение, дополнение. Свойства операций над множествами: переместительное, сочетательное, распределительное, включения. Использование графического представления множеств для описания реальных процессов и явлений, при решении задач.</w:t>
      </w: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Измерение рассеивания данных. Дисперсия и стандартное отклонение числовых наборов. Диаграмма рассеивания.</w:t>
      </w: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Элементарные события случайного опыта. Случайные события. Вероятности событий. Опыты с равновозможными элементарными событиями. Случайный выбор. Связь между маловероятными и практически достоверными событиями в природе, обществе и науке.</w:t>
      </w: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Дерево. Свойства деревьев: единственность пути, существование висячей вершины, связь между числом вершин и числом рёбер. Правило умножения. Решение задач с помощью графов.</w:t>
      </w: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Противоположные события. Диаграмма Эйлера. Объединение и пересечение событий. Несовместные события. Формула сложения вероятностей. Условная вероятность. Правило умножения. Независимые события. Представление эксперимента в виде дерева. Решение задач на нахождение вероятностей с помощью дерева случайного эксперимента, диаграмм Эйлера.</w:t>
      </w:r>
    </w:p>
    <w:p w:rsidR="00B32816" w:rsidRPr="000966CE" w:rsidRDefault="0038465D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b/>
          <w:color w:val="000000"/>
          <w:sz w:val="24"/>
          <w:szCs w:val="24"/>
          <w:lang w:val="ru-RU"/>
        </w:rPr>
        <w:t>9 КЛАСС</w:t>
      </w:r>
    </w:p>
    <w:p w:rsidR="00B32816" w:rsidRPr="000966CE" w:rsidRDefault="00B3281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Представление данных в виде таблиц, диаграмм, графиков, интерпретация данных. Чтение и построение таблиц, диаграмм, графиков по реальным данным.</w:t>
      </w: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Перестановки и факториал. Сочетания и число сочетаний. Треугольник Паскаля. Решение задач с использованием комбинаторики.</w:t>
      </w: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Геометрическая вероятность. Случайный выбор точки из фигуры на плоскости, из отрезка и из дуги окружности.</w:t>
      </w: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Испытание. Успех и неудача. Серия испытаний до первого успеха. Серия испытаний Бернулли. Вероятности событий в серии испытаний Бернулли.</w:t>
      </w: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Случайная величина и распределение вероятностей. Математическое ожидание и дисперсия. Примеры математического ожидания как теоретического среднего значения величины. Математическое ожидание и дисперсия случайной величины «число успехов в серии испытаний Бернулли».</w:t>
      </w: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Понятие о законе больших чисел. Измерение вероятностей с помощью частот. Роль и значение закона больших чисел в природе и обществе.</w:t>
      </w:r>
    </w:p>
    <w:p w:rsidR="00B32816" w:rsidRPr="000966CE" w:rsidRDefault="00B32816">
      <w:pPr>
        <w:rPr>
          <w:sz w:val="24"/>
          <w:szCs w:val="24"/>
          <w:lang w:val="ru-RU"/>
        </w:rPr>
        <w:sectPr w:rsidR="00B32816" w:rsidRPr="000966CE">
          <w:pgSz w:w="11906" w:h="16383"/>
          <w:pgMar w:top="1134" w:right="850" w:bottom="1134" w:left="1701" w:header="720" w:footer="720" w:gutter="0"/>
          <w:cols w:space="720"/>
        </w:sectPr>
      </w:pPr>
    </w:p>
    <w:p w:rsidR="00B32816" w:rsidRPr="000966CE" w:rsidRDefault="0038465D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bookmarkStart w:id="9" w:name="block-6512183"/>
      <w:bookmarkEnd w:id="8"/>
      <w:r w:rsidRPr="000966CE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ПЛАНИРУЕМЫЕ РЕЗУЛЬТАТЫ ОСВОЕНИЯ ПРОГРАММЫ УЧЕБНОГО КУРСА «ВЕРОЯТНОСТЬ И СТАТИСТИКА» НА УРОВНЕ ОСНОВНОГО ОБЩЕГО ОБРАЗОВАНИЯ</w:t>
      </w:r>
    </w:p>
    <w:p w:rsidR="00B32816" w:rsidRPr="000966CE" w:rsidRDefault="00B3281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B32816" w:rsidRPr="000966CE" w:rsidRDefault="0038465D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B32816" w:rsidRPr="000966CE" w:rsidRDefault="00B3281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Личностные результаты </w:t>
      </w: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освоения программы учебного курса «Вероятность и статистика» характеризуются:</w:t>
      </w: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b/>
          <w:color w:val="000000"/>
          <w:sz w:val="24"/>
          <w:szCs w:val="24"/>
          <w:lang w:val="ru-RU"/>
        </w:rPr>
        <w:t>1) патриотическое воспитание:</w:t>
      </w: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b/>
          <w:color w:val="000000"/>
          <w:sz w:val="24"/>
          <w:szCs w:val="24"/>
          <w:lang w:val="ru-RU"/>
        </w:rPr>
        <w:t>2) гражданское и духовно-нравственное воспитание:</w:t>
      </w: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b/>
          <w:color w:val="000000"/>
          <w:sz w:val="24"/>
          <w:szCs w:val="24"/>
          <w:lang w:val="ru-RU"/>
        </w:rPr>
        <w:t>3) трудовое воспитание:</w:t>
      </w: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b/>
          <w:color w:val="000000"/>
          <w:sz w:val="24"/>
          <w:szCs w:val="24"/>
          <w:lang w:val="ru-RU"/>
        </w:rPr>
        <w:t>4) эстетическое воспитание:</w:t>
      </w: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b/>
          <w:color w:val="000000"/>
          <w:sz w:val="24"/>
          <w:szCs w:val="24"/>
          <w:lang w:val="ru-RU"/>
        </w:rPr>
        <w:t>5) ценности научного познания:</w:t>
      </w: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b/>
          <w:color w:val="000000"/>
          <w:sz w:val="24"/>
          <w:szCs w:val="24"/>
          <w:lang w:val="ru-RU"/>
        </w:rPr>
        <w:t>6) физическое воспитание, формирование культуры здоровья и эмоционального благополучия:</w:t>
      </w: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 xml:space="preserve"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</w:t>
      </w:r>
      <w:proofErr w:type="spellStart"/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сформированностью</w:t>
      </w:r>
      <w:proofErr w:type="spellEnd"/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 xml:space="preserve"> навыка рефлексии, признанием своего права на ошибку и такого же права другого человека;</w:t>
      </w: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b/>
          <w:color w:val="000000"/>
          <w:sz w:val="24"/>
          <w:szCs w:val="24"/>
          <w:lang w:val="ru-RU"/>
        </w:rPr>
        <w:t>7) экологическое воспитание:</w:t>
      </w: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 xml:space="preserve"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</w:t>
      </w: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последствий для окружающей среды, осознанием глобального характера экологических проблем и путей их решения;</w:t>
      </w: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b/>
          <w:color w:val="000000"/>
          <w:sz w:val="24"/>
          <w:szCs w:val="24"/>
          <w:lang w:val="ru-RU"/>
        </w:rPr>
        <w:t>8) адаптация к изменяющимся условиям социальной и природной среды:</w:t>
      </w: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B32816" w:rsidRPr="000966CE" w:rsidRDefault="0038465D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B32816" w:rsidRPr="000966CE" w:rsidRDefault="00B3281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B32816" w:rsidRPr="000966CE" w:rsidRDefault="0038465D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:rsidR="00B32816" w:rsidRPr="000966CE" w:rsidRDefault="00B3281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B32816" w:rsidRPr="000966CE" w:rsidRDefault="0038465D">
      <w:pPr>
        <w:spacing w:after="0" w:line="264" w:lineRule="auto"/>
        <w:ind w:left="120"/>
        <w:jc w:val="both"/>
        <w:rPr>
          <w:sz w:val="24"/>
          <w:szCs w:val="24"/>
        </w:rPr>
      </w:pPr>
      <w:proofErr w:type="spellStart"/>
      <w:r w:rsidRPr="000966CE">
        <w:rPr>
          <w:rFonts w:ascii="Times New Roman" w:hAnsi="Times New Roman"/>
          <w:b/>
          <w:color w:val="000000"/>
          <w:sz w:val="24"/>
          <w:szCs w:val="24"/>
        </w:rPr>
        <w:t>Базовые</w:t>
      </w:r>
      <w:proofErr w:type="spellEnd"/>
      <w:r w:rsidRPr="000966CE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Pr="000966CE">
        <w:rPr>
          <w:rFonts w:ascii="Times New Roman" w:hAnsi="Times New Roman"/>
          <w:b/>
          <w:color w:val="000000"/>
          <w:sz w:val="24"/>
          <w:szCs w:val="24"/>
        </w:rPr>
        <w:t>логические</w:t>
      </w:r>
      <w:proofErr w:type="spellEnd"/>
      <w:r w:rsidRPr="000966CE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Pr="000966CE">
        <w:rPr>
          <w:rFonts w:ascii="Times New Roman" w:hAnsi="Times New Roman"/>
          <w:b/>
          <w:color w:val="000000"/>
          <w:sz w:val="24"/>
          <w:szCs w:val="24"/>
        </w:rPr>
        <w:t>действия</w:t>
      </w:r>
      <w:proofErr w:type="spellEnd"/>
      <w:r w:rsidRPr="000966CE">
        <w:rPr>
          <w:rFonts w:ascii="Times New Roman" w:hAnsi="Times New Roman"/>
          <w:b/>
          <w:color w:val="000000"/>
          <w:sz w:val="24"/>
          <w:szCs w:val="24"/>
        </w:rPr>
        <w:t>:</w:t>
      </w:r>
    </w:p>
    <w:p w:rsidR="00B32816" w:rsidRPr="000966CE" w:rsidRDefault="0038465D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B32816" w:rsidRPr="000966CE" w:rsidRDefault="0038465D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B32816" w:rsidRPr="000966CE" w:rsidRDefault="0038465D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B32816" w:rsidRPr="000966CE" w:rsidRDefault="0038465D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B32816" w:rsidRPr="000966CE" w:rsidRDefault="0038465D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 xml:space="preserve"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</w:t>
      </w:r>
      <w:proofErr w:type="spellStart"/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контрпримеры</w:t>
      </w:r>
      <w:proofErr w:type="spellEnd"/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, обосновывать собственные рассуждения;</w:t>
      </w:r>
    </w:p>
    <w:p w:rsidR="00B32816" w:rsidRPr="000966CE" w:rsidRDefault="0038465D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B32816" w:rsidRPr="000966CE" w:rsidRDefault="0038465D">
      <w:pPr>
        <w:spacing w:after="0" w:line="264" w:lineRule="auto"/>
        <w:ind w:left="120"/>
        <w:jc w:val="both"/>
        <w:rPr>
          <w:sz w:val="24"/>
          <w:szCs w:val="24"/>
        </w:rPr>
      </w:pPr>
      <w:proofErr w:type="spellStart"/>
      <w:r w:rsidRPr="000966CE">
        <w:rPr>
          <w:rFonts w:ascii="Times New Roman" w:hAnsi="Times New Roman"/>
          <w:b/>
          <w:color w:val="000000"/>
          <w:sz w:val="24"/>
          <w:szCs w:val="24"/>
        </w:rPr>
        <w:t>Базовые</w:t>
      </w:r>
      <w:proofErr w:type="spellEnd"/>
      <w:r w:rsidRPr="000966CE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Pr="000966CE">
        <w:rPr>
          <w:rFonts w:ascii="Times New Roman" w:hAnsi="Times New Roman"/>
          <w:b/>
          <w:color w:val="000000"/>
          <w:sz w:val="24"/>
          <w:szCs w:val="24"/>
        </w:rPr>
        <w:t>исследовательские</w:t>
      </w:r>
      <w:proofErr w:type="spellEnd"/>
      <w:r w:rsidRPr="000966CE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Pr="000966CE">
        <w:rPr>
          <w:rFonts w:ascii="Times New Roman" w:hAnsi="Times New Roman"/>
          <w:b/>
          <w:color w:val="000000"/>
          <w:sz w:val="24"/>
          <w:szCs w:val="24"/>
        </w:rPr>
        <w:t>действия</w:t>
      </w:r>
      <w:proofErr w:type="spellEnd"/>
      <w:r w:rsidRPr="000966CE">
        <w:rPr>
          <w:rFonts w:ascii="Times New Roman" w:hAnsi="Times New Roman"/>
          <w:color w:val="000000"/>
          <w:sz w:val="24"/>
          <w:szCs w:val="24"/>
        </w:rPr>
        <w:t>:</w:t>
      </w:r>
    </w:p>
    <w:p w:rsidR="00B32816" w:rsidRPr="000966CE" w:rsidRDefault="0038465D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B32816" w:rsidRPr="000966CE" w:rsidRDefault="0038465D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B32816" w:rsidRPr="000966CE" w:rsidRDefault="0038465D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B32816" w:rsidRPr="000966CE" w:rsidRDefault="0038465D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B32816" w:rsidRPr="000966CE" w:rsidRDefault="0038465D">
      <w:pPr>
        <w:spacing w:after="0" w:line="264" w:lineRule="auto"/>
        <w:ind w:left="120"/>
        <w:jc w:val="both"/>
        <w:rPr>
          <w:sz w:val="24"/>
          <w:szCs w:val="24"/>
        </w:rPr>
      </w:pPr>
      <w:proofErr w:type="spellStart"/>
      <w:r w:rsidRPr="000966CE">
        <w:rPr>
          <w:rFonts w:ascii="Times New Roman" w:hAnsi="Times New Roman"/>
          <w:b/>
          <w:color w:val="000000"/>
          <w:sz w:val="24"/>
          <w:szCs w:val="24"/>
        </w:rPr>
        <w:t>Работа</w:t>
      </w:r>
      <w:proofErr w:type="spellEnd"/>
      <w:r w:rsidRPr="000966CE">
        <w:rPr>
          <w:rFonts w:ascii="Times New Roman" w:hAnsi="Times New Roman"/>
          <w:b/>
          <w:color w:val="000000"/>
          <w:sz w:val="24"/>
          <w:szCs w:val="24"/>
        </w:rPr>
        <w:t xml:space="preserve"> с </w:t>
      </w:r>
      <w:proofErr w:type="spellStart"/>
      <w:r w:rsidRPr="000966CE">
        <w:rPr>
          <w:rFonts w:ascii="Times New Roman" w:hAnsi="Times New Roman"/>
          <w:b/>
          <w:color w:val="000000"/>
          <w:sz w:val="24"/>
          <w:szCs w:val="24"/>
        </w:rPr>
        <w:t>информацией</w:t>
      </w:r>
      <w:proofErr w:type="spellEnd"/>
      <w:r w:rsidRPr="000966CE">
        <w:rPr>
          <w:rFonts w:ascii="Times New Roman" w:hAnsi="Times New Roman"/>
          <w:b/>
          <w:color w:val="000000"/>
          <w:sz w:val="24"/>
          <w:szCs w:val="24"/>
        </w:rPr>
        <w:t>:</w:t>
      </w:r>
    </w:p>
    <w:p w:rsidR="00B32816" w:rsidRPr="000966CE" w:rsidRDefault="0038465D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B32816" w:rsidRPr="000966CE" w:rsidRDefault="0038465D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B32816" w:rsidRPr="000966CE" w:rsidRDefault="0038465D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B32816" w:rsidRPr="000966CE" w:rsidRDefault="0038465D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B32816" w:rsidRPr="000966CE" w:rsidRDefault="0038465D">
      <w:pPr>
        <w:spacing w:after="0" w:line="264" w:lineRule="auto"/>
        <w:ind w:left="120"/>
        <w:jc w:val="both"/>
        <w:rPr>
          <w:sz w:val="24"/>
          <w:szCs w:val="24"/>
        </w:rPr>
      </w:pPr>
      <w:proofErr w:type="spellStart"/>
      <w:r w:rsidRPr="000966CE">
        <w:rPr>
          <w:rFonts w:ascii="Times New Roman" w:hAnsi="Times New Roman"/>
          <w:b/>
          <w:color w:val="000000"/>
          <w:sz w:val="24"/>
          <w:szCs w:val="24"/>
        </w:rPr>
        <w:t>Коммуникативные</w:t>
      </w:r>
      <w:proofErr w:type="spellEnd"/>
      <w:r w:rsidRPr="000966CE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Pr="000966CE">
        <w:rPr>
          <w:rFonts w:ascii="Times New Roman" w:hAnsi="Times New Roman"/>
          <w:b/>
          <w:color w:val="000000"/>
          <w:sz w:val="24"/>
          <w:szCs w:val="24"/>
        </w:rPr>
        <w:t>универсальные</w:t>
      </w:r>
      <w:proofErr w:type="spellEnd"/>
      <w:r w:rsidRPr="000966CE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Pr="000966CE">
        <w:rPr>
          <w:rFonts w:ascii="Times New Roman" w:hAnsi="Times New Roman"/>
          <w:b/>
          <w:color w:val="000000"/>
          <w:sz w:val="24"/>
          <w:szCs w:val="24"/>
        </w:rPr>
        <w:t>учебные</w:t>
      </w:r>
      <w:proofErr w:type="spellEnd"/>
      <w:r w:rsidRPr="000966CE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Pr="000966CE">
        <w:rPr>
          <w:rFonts w:ascii="Times New Roman" w:hAnsi="Times New Roman"/>
          <w:b/>
          <w:color w:val="000000"/>
          <w:sz w:val="24"/>
          <w:szCs w:val="24"/>
        </w:rPr>
        <w:t>действия</w:t>
      </w:r>
      <w:proofErr w:type="spellEnd"/>
      <w:r w:rsidRPr="000966CE">
        <w:rPr>
          <w:rFonts w:ascii="Times New Roman" w:hAnsi="Times New Roman"/>
          <w:b/>
          <w:color w:val="000000"/>
          <w:sz w:val="24"/>
          <w:szCs w:val="24"/>
        </w:rPr>
        <w:t>:</w:t>
      </w:r>
    </w:p>
    <w:p w:rsidR="00B32816" w:rsidRPr="000966CE" w:rsidRDefault="0038465D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:rsidR="00B32816" w:rsidRPr="000966CE" w:rsidRDefault="0038465D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B32816" w:rsidRPr="000966CE" w:rsidRDefault="0038465D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B32816" w:rsidRPr="000966CE" w:rsidRDefault="0038465D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B32816" w:rsidRPr="000966CE" w:rsidRDefault="0038465D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B32816" w:rsidRPr="000966CE" w:rsidRDefault="0038465D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B32816" w:rsidRPr="000966CE" w:rsidRDefault="00B3281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B32816" w:rsidRPr="000966CE" w:rsidRDefault="0038465D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</w:t>
      </w:r>
    </w:p>
    <w:p w:rsidR="00B32816" w:rsidRPr="000966CE" w:rsidRDefault="00B3281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B32816" w:rsidRPr="000966CE" w:rsidRDefault="0038465D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b/>
          <w:color w:val="000000"/>
          <w:sz w:val="24"/>
          <w:szCs w:val="24"/>
          <w:lang w:val="ru-RU"/>
        </w:rPr>
        <w:t>Самоорганизация:</w:t>
      </w:r>
    </w:p>
    <w:p w:rsidR="00B32816" w:rsidRPr="000966CE" w:rsidRDefault="0038465D">
      <w:pPr>
        <w:numPr>
          <w:ilvl w:val="0"/>
          <w:numId w:val="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B32816" w:rsidRPr="000966CE" w:rsidRDefault="0038465D">
      <w:pPr>
        <w:spacing w:after="0" w:line="264" w:lineRule="auto"/>
        <w:ind w:left="120"/>
        <w:jc w:val="both"/>
        <w:rPr>
          <w:sz w:val="24"/>
          <w:szCs w:val="24"/>
        </w:rPr>
      </w:pPr>
      <w:proofErr w:type="spellStart"/>
      <w:r w:rsidRPr="000966CE">
        <w:rPr>
          <w:rFonts w:ascii="Times New Roman" w:hAnsi="Times New Roman"/>
          <w:b/>
          <w:color w:val="000000"/>
          <w:sz w:val="24"/>
          <w:szCs w:val="24"/>
        </w:rPr>
        <w:t>Самоконтроль</w:t>
      </w:r>
      <w:proofErr w:type="spellEnd"/>
      <w:r w:rsidRPr="000966CE">
        <w:rPr>
          <w:rFonts w:ascii="Times New Roman" w:hAnsi="Times New Roman"/>
          <w:b/>
          <w:color w:val="000000"/>
          <w:sz w:val="24"/>
          <w:szCs w:val="24"/>
        </w:rPr>
        <w:t xml:space="preserve">, </w:t>
      </w:r>
      <w:proofErr w:type="spellStart"/>
      <w:r w:rsidRPr="000966CE">
        <w:rPr>
          <w:rFonts w:ascii="Times New Roman" w:hAnsi="Times New Roman"/>
          <w:b/>
          <w:color w:val="000000"/>
          <w:sz w:val="24"/>
          <w:szCs w:val="24"/>
        </w:rPr>
        <w:t>эмоциональный</w:t>
      </w:r>
      <w:proofErr w:type="spellEnd"/>
      <w:r w:rsidRPr="000966CE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Pr="000966CE">
        <w:rPr>
          <w:rFonts w:ascii="Times New Roman" w:hAnsi="Times New Roman"/>
          <w:b/>
          <w:color w:val="000000"/>
          <w:sz w:val="24"/>
          <w:szCs w:val="24"/>
        </w:rPr>
        <w:t>интеллект</w:t>
      </w:r>
      <w:proofErr w:type="spellEnd"/>
      <w:r w:rsidRPr="000966CE">
        <w:rPr>
          <w:rFonts w:ascii="Times New Roman" w:hAnsi="Times New Roman"/>
          <w:b/>
          <w:color w:val="000000"/>
          <w:sz w:val="24"/>
          <w:szCs w:val="24"/>
        </w:rPr>
        <w:t>:</w:t>
      </w:r>
    </w:p>
    <w:p w:rsidR="00B32816" w:rsidRPr="000966CE" w:rsidRDefault="0038465D">
      <w:pPr>
        <w:numPr>
          <w:ilvl w:val="0"/>
          <w:numId w:val="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владеть способами самопроверки, самоконтроля процесса и результата решения математической задачи;</w:t>
      </w:r>
    </w:p>
    <w:p w:rsidR="00B32816" w:rsidRPr="000966CE" w:rsidRDefault="0038465D">
      <w:pPr>
        <w:numPr>
          <w:ilvl w:val="0"/>
          <w:numId w:val="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B32816" w:rsidRPr="000966CE" w:rsidRDefault="0038465D">
      <w:pPr>
        <w:numPr>
          <w:ilvl w:val="0"/>
          <w:numId w:val="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 xml:space="preserve">оценивать соответствие результата деятельности поставленной цели и условиям, объяснять причины достижения или </w:t>
      </w:r>
      <w:proofErr w:type="spellStart"/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недостижения</w:t>
      </w:r>
      <w:proofErr w:type="spellEnd"/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 xml:space="preserve"> цели, находить ошибку, давать оценку приобретённому опыту.</w:t>
      </w:r>
    </w:p>
    <w:p w:rsidR="00B32816" w:rsidRPr="000966CE" w:rsidRDefault="00B3281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B32816" w:rsidRPr="000966CE" w:rsidRDefault="0038465D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B32816" w:rsidRPr="000966CE" w:rsidRDefault="00B32816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10" w:name="_Toc124426249"/>
      <w:bookmarkEnd w:id="10"/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0966CE">
        <w:rPr>
          <w:rFonts w:ascii="Times New Roman" w:hAnsi="Times New Roman"/>
          <w:b/>
          <w:color w:val="000000"/>
          <w:sz w:val="24"/>
          <w:szCs w:val="24"/>
          <w:lang w:val="ru-RU"/>
        </w:rPr>
        <w:t>в 8 классе</w:t>
      </w: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результаты:</w:t>
      </w: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Извлекать и преобразовывать информацию, представленную в виде таблиц, диаграмм, графиков, представлять данные в виде таблиц, диаграмм, графиков.</w:t>
      </w: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Описывать данные с помощью статистических показателей: средних значений и мер рассеивания (размах, дисперсия и стандартное отклонение).</w:t>
      </w: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Находить частоты числовых значений и частоты событий, в том числе по результатам измерений и наблюдений.</w:t>
      </w: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Находить вероятности случайных событий в опытах, зная вероятности элементарных событий, в том числе в опытах с равновозможными элементарными событиями.</w:t>
      </w: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Использовать графические модели: дерево случайного эксперимента, диаграммы Эйлера, числовая прямая.</w:t>
      </w: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Оперировать понятиями: множество, подмножество, выполнять операции над множествами: объединение, пересечение, дополнение, перечислять элементы множеств, применять свойства множеств.</w:t>
      </w: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Использовать графическое представление множеств и связей между ними для описания процессов и явлений, в том числе при решении задач из других учебных предметов и курсов.</w:t>
      </w: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0966CE">
        <w:rPr>
          <w:rFonts w:ascii="Times New Roman" w:hAnsi="Times New Roman"/>
          <w:b/>
          <w:color w:val="000000"/>
          <w:sz w:val="24"/>
          <w:szCs w:val="24"/>
          <w:lang w:val="ru-RU"/>
        </w:rPr>
        <w:t>в 9 классе</w:t>
      </w: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результаты:</w:t>
      </w: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Извлекать и преобразовывать информацию, представленную в различных источниках в виде таблиц, диаграмм, графиков, представлять данные в виде таблиц, диаграмм, графиков.</w:t>
      </w: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Решать задачи организованным перебором вариантов, а также с использованием комбинаторных правил и методов.</w:t>
      </w: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Использовать описательные характеристики для массивов числовых данных, в том числе средние значения и меры рассеивания.</w:t>
      </w: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Находить частоты значений и частоты события, в том числе пользуясь результатами проведённых измерений и наблюдений.</w:t>
      </w: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Находить вероятности случайных событий в изученных опытах, в том числе в опытах с равновозможными элементарными событиями, в сериях испытаний до первого успеха, в сериях испытаний Бернулли.</w:t>
      </w: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 случайной величине и о распределении вероятностей.</w:t>
      </w:r>
    </w:p>
    <w:p w:rsidR="00B32816" w:rsidRPr="000966CE" w:rsidRDefault="0038465D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Иметь представление о законе больших чисел как о проявлении закономерности в случайной изменчивости и о роли закона больших чисел в природе и обществе.</w:t>
      </w:r>
    </w:p>
    <w:p w:rsidR="00B32816" w:rsidRPr="000966CE" w:rsidRDefault="00B32816">
      <w:pPr>
        <w:rPr>
          <w:sz w:val="24"/>
          <w:szCs w:val="24"/>
          <w:lang w:val="ru-RU"/>
        </w:rPr>
        <w:sectPr w:rsidR="00B32816" w:rsidRPr="000966CE">
          <w:pgSz w:w="11906" w:h="16383"/>
          <w:pgMar w:top="1134" w:right="850" w:bottom="1134" w:left="1701" w:header="720" w:footer="720" w:gutter="0"/>
          <w:cols w:space="720"/>
        </w:sectPr>
      </w:pPr>
    </w:p>
    <w:p w:rsidR="00B32816" w:rsidRPr="000966CE" w:rsidRDefault="0038465D">
      <w:pPr>
        <w:spacing w:after="0"/>
        <w:ind w:left="120"/>
        <w:rPr>
          <w:sz w:val="24"/>
          <w:szCs w:val="24"/>
        </w:rPr>
      </w:pPr>
      <w:bookmarkStart w:id="11" w:name="block-6512184"/>
      <w:bookmarkEnd w:id="9"/>
      <w:r w:rsidRPr="006D0035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 xml:space="preserve"> </w:t>
      </w:r>
      <w:r w:rsidRPr="000966CE">
        <w:rPr>
          <w:rFonts w:ascii="Times New Roman" w:hAnsi="Times New Roman"/>
          <w:b/>
          <w:color w:val="000000"/>
          <w:sz w:val="24"/>
          <w:szCs w:val="24"/>
        </w:rPr>
        <w:t xml:space="preserve">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46"/>
        <w:gridCol w:w="4358"/>
        <w:gridCol w:w="1554"/>
        <w:gridCol w:w="1841"/>
        <w:gridCol w:w="1910"/>
        <w:gridCol w:w="3023"/>
      </w:tblGrid>
      <w:tr w:rsidR="00B32816" w:rsidRPr="000966CE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программы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32816" w:rsidRPr="000966C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2816" w:rsidRPr="000966CE" w:rsidRDefault="00B32816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2816" w:rsidRPr="000966CE" w:rsidRDefault="00B32816">
            <w:pPr>
              <w:rPr>
                <w:sz w:val="24"/>
                <w:szCs w:val="24"/>
              </w:rPr>
            </w:pP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2816" w:rsidRPr="000966CE" w:rsidRDefault="00B32816">
            <w:pPr>
              <w:rPr>
                <w:sz w:val="24"/>
                <w:szCs w:val="24"/>
              </w:rPr>
            </w:pPr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курса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7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класса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Описательная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статистика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Рассеивание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данных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Множества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Вероятность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случайного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события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Введение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теорию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графов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Случайные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события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Обобщение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систематизация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знаний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fb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B32816" w:rsidRPr="000966C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rPr>
                <w:sz w:val="24"/>
                <w:szCs w:val="24"/>
              </w:rPr>
            </w:pPr>
          </w:p>
        </w:tc>
      </w:tr>
    </w:tbl>
    <w:p w:rsidR="00B32816" w:rsidRPr="000966CE" w:rsidRDefault="00B32816">
      <w:pPr>
        <w:rPr>
          <w:sz w:val="24"/>
          <w:szCs w:val="24"/>
        </w:rPr>
        <w:sectPr w:rsidR="00B32816" w:rsidRPr="000966C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32816" w:rsidRPr="000966CE" w:rsidRDefault="0038465D">
      <w:pPr>
        <w:spacing w:after="0"/>
        <w:ind w:left="120"/>
        <w:rPr>
          <w:sz w:val="24"/>
          <w:szCs w:val="24"/>
        </w:rPr>
      </w:pPr>
      <w:r w:rsidRPr="000966CE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42"/>
        <w:gridCol w:w="4340"/>
        <w:gridCol w:w="1549"/>
        <w:gridCol w:w="1841"/>
        <w:gridCol w:w="1910"/>
        <w:gridCol w:w="3050"/>
      </w:tblGrid>
      <w:tr w:rsidR="00B32816" w:rsidRPr="000966CE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программы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32816" w:rsidRPr="000966C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2816" w:rsidRPr="000966CE" w:rsidRDefault="00B32816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2816" w:rsidRPr="000966CE" w:rsidRDefault="00B32816">
            <w:pPr>
              <w:rPr>
                <w:sz w:val="24"/>
                <w:szCs w:val="24"/>
              </w:rPr>
            </w:pP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2816" w:rsidRPr="000966CE" w:rsidRDefault="00B32816">
            <w:pPr>
              <w:rPr>
                <w:sz w:val="24"/>
                <w:szCs w:val="24"/>
              </w:rPr>
            </w:pPr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курса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8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класса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302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Элементы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комбинаторики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302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Геометрическая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вероятность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302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Испытания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Бернулли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302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Случайная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величина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302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Обобщение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контроль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302</w:t>
              </w:r>
            </w:hyperlink>
          </w:p>
        </w:tc>
      </w:tr>
      <w:tr w:rsidR="00B32816" w:rsidRPr="000966C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rPr>
                <w:sz w:val="24"/>
                <w:szCs w:val="24"/>
              </w:rPr>
            </w:pPr>
          </w:p>
        </w:tc>
      </w:tr>
    </w:tbl>
    <w:p w:rsidR="00B32816" w:rsidRPr="000966CE" w:rsidRDefault="00B32816">
      <w:pPr>
        <w:rPr>
          <w:sz w:val="24"/>
          <w:szCs w:val="24"/>
        </w:rPr>
        <w:sectPr w:rsidR="00B32816" w:rsidRPr="000966C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32816" w:rsidRPr="000966CE" w:rsidRDefault="00B32816">
      <w:pPr>
        <w:rPr>
          <w:sz w:val="24"/>
          <w:szCs w:val="24"/>
        </w:rPr>
        <w:sectPr w:rsidR="00B32816" w:rsidRPr="000966C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32816" w:rsidRPr="000966CE" w:rsidRDefault="0038465D">
      <w:pPr>
        <w:spacing w:after="0"/>
        <w:ind w:left="120"/>
        <w:rPr>
          <w:sz w:val="24"/>
          <w:szCs w:val="24"/>
        </w:rPr>
      </w:pPr>
      <w:bookmarkStart w:id="12" w:name="block-6512185"/>
      <w:bookmarkEnd w:id="11"/>
      <w:r w:rsidRPr="000966CE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ПОУРОЧНОЕ ПЛАНИРОВАНИЕ </w:t>
      </w:r>
    </w:p>
    <w:p w:rsidR="00B32816" w:rsidRPr="000966CE" w:rsidRDefault="0038465D">
      <w:pPr>
        <w:spacing w:after="0"/>
        <w:ind w:left="120"/>
        <w:rPr>
          <w:sz w:val="24"/>
          <w:szCs w:val="24"/>
        </w:rPr>
      </w:pPr>
      <w:r w:rsidRPr="000966CE">
        <w:rPr>
          <w:rFonts w:ascii="Times New Roman" w:hAnsi="Times New Roman"/>
          <w:b/>
          <w:color w:val="000000"/>
          <w:sz w:val="24"/>
          <w:szCs w:val="24"/>
        </w:rPr>
        <w:t xml:space="preserve"> 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8"/>
        <w:gridCol w:w="3712"/>
        <w:gridCol w:w="1121"/>
        <w:gridCol w:w="1841"/>
        <w:gridCol w:w="1910"/>
        <w:gridCol w:w="1347"/>
        <w:gridCol w:w="3063"/>
      </w:tblGrid>
      <w:tr w:rsidR="00B32816" w:rsidRPr="000966CE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32816" w:rsidRPr="000966C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2816" w:rsidRPr="000966CE" w:rsidRDefault="00B32816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2816" w:rsidRPr="000966CE" w:rsidRDefault="00B32816">
            <w:pPr>
              <w:rPr>
                <w:sz w:val="24"/>
                <w:szCs w:val="24"/>
              </w:rPr>
            </w:pP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2816" w:rsidRPr="000966CE" w:rsidRDefault="00B32816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2816" w:rsidRPr="000966CE" w:rsidRDefault="00B32816">
            <w:pPr>
              <w:rPr>
                <w:sz w:val="24"/>
                <w:szCs w:val="24"/>
              </w:rPr>
            </w:pPr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Представление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данных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Описательная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статистика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029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Случайная изменчивость. Средние числового набора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fc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Случайные события. Вероятности и частоты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0578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Классические модели теории вероятностей: монета и игральная кость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076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Отклонения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50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Дисперсия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числового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набора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50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Стандартное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отклонение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числового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набора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bfe</w:t>
              </w:r>
              <w:proofErr w:type="spellEnd"/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Диаграммы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рассеивания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Множество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подмножество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1180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Операции над множествами: объединение, пересечение, дополнение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143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Свойства операций над множествами: переместительное, сочетательное, распределительное, включения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1784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Графическое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представление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множеств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198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B32816" w:rsidRPr="000966C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Контрольная работа по темам "Статистика.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Множества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Элементарные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события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Случайные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события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dec</w:t>
              </w:r>
              <w:proofErr w:type="spellEnd"/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Благоприятствующие элементарные события. Вероятности событий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dec</w:t>
              </w:r>
              <w:proofErr w:type="spellEnd"/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Благоприятствующие элементарные события. Вероятности событий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72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Опыты с равновозможными элементарными событиями.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Случайный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выбор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21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ca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Опыты с равновозможными элементарными событиями.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Случайный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выбор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21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ca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"Опыты с равновозможными элементарными событиями"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235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Дерево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Свойства дерева: единственность пути, существование висячей вершины, связь между числом вершин и числом рёбер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bac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Правило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умножения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cd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Правило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умножения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36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Противоположное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событие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Диаграмма Эйлера. Объединение и пересечение событий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3214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Несовместные события. Формула сложения вероятностей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3372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Несовместные события. Формула сложения вероятностей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3764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Правило умножения вероятностей. Условная вероятность.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Независимые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события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38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ae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Правило умножения вероятностей. Условная вероятность.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Независимые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события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06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Представление случайного эксперимента в виде дерева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cbe</w:t>
              </w:r>
              <w:proofErr w:type="spellEnd"/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Представление случайного эксперимента в виде дерева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20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Повторение, обобщение. Представление данных. Описательная статистика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4128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обобщение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Графы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4312</w:t>
              </w:r>
            </w:hyperlink>
          </w:p>
        </w:tc>
      </w:tr>
      <w:tr w:rsidR="00B32816" w:rsidRPr="000966C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Контрольная работа по темам "Случайные события.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Вероятность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Графы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32816" w:rsidRPr="000966C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rPr>
                <w:sz w:val="24"/>
                <w:szCs w:val="24"/>
              </w:rPr>
            </w:pPr>
          </w:p>
        </w:tc>
      </w:tr>
    </w:tbl>
    <w:p w:rsidR="00B32816" w:rsidRPr="000966CE" w:rsidRDefault="00B32816">
      <w:pPr>
        <w:rPr>
          <w:sz w:val="24"/>
          <w:szCs w:val="24"/>
        </w:rPr>
        <w:sectPr w:rsidR="00B32816" w:rsidRPr="000966C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32816" w:rsidRPr="000966CE" w:rsidRDefault="0038465D">
      <w:pPr>
        <w:spacing w:after="0"/>
        <w:ind w:left="120"/>
        <w:rPr>
          <w:sz w:val="24"/>
          <w:szCs w:val="24"/>
        </w:rPr>
      </w:pPr>
      <w:r w:rsidRPr="000966CE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571"/>
        <w:gridCol w:w="1636"/>
        <w:gridCol w:w="767"/>
        <w:gridCol w:w="1444"/>
        <w:gridCol w:w="1497"/>
        <w:gridCol w:w="1070"/>
        <w:gridCol w:w="2370"/>
      </w:tblGrid>
      <w:tr w:rsidR="00B32816" w:rsidRPr="000966CE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32816" w:rsidRPr="000966C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2816" w:rsidRPr="000966CE" w:rsidRDefault="00B32816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2816" w:rsidRPr="000966CE" w:rsidRDefault="00B32816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0966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2816" w:rsidRPr="000966CE" w:rsidRDefault="00B32816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2816" w:rsidRPr="000966CE" w:rsidRDefault="00B32816">
            <w:pPr>
              <w:rPr>
                <w:sz w:val="24"/>
                <w:szCs w:val="24"/>
              </w:rPr>
            </w:pPr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Представление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данных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47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  <w:proofErr w:type="spellEnd"/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Описательная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статистика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47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  <w:proofErr w:type="spellEnd"/>
            </w:hyperlink>
          </w:p>
        </w:tc>
      </w:tr>
      <w:tr w:rsidR="00B32816" w:rsidRPr="000966C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Операции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над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событиями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32816" w:rsidRPr="000966C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Независимость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событий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Комбинаторное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правило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умножения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Перестановки. Факториал. Сочетания и число сочетаний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Треугольник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Паскаля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5014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Практическая работа "Вычисление вероятностей с использованием комбинаторных функций электронных таблиц"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5208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6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5884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50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8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bfe</w:t>
              </w:r>
              <w:proofErr w:type="spellEnd"/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Геометрическая вероятность. Случайный выбор точки из фигуры </w:t>
            </w: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9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10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0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6162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1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6356</w:t>
              </w:r>
            </w:hyperlink>
          </w:p>
        </w:tc>
      </w:tr>
      <w:tr w:rsidR="00B32816" w:rsidRPr="000966C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2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64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3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6680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Практическая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работа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"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Испытания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Бернулли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4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67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de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Случайная величина и распределение вероятностей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5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44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Математическое ожидание и дисперсия случайной величины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6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da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Примеры математического ожидания как теоретического среднего значения величины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7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86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Понятие о законе больших чисел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8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72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Измерение вероятностей с помощью частот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9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7652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Применение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закона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больших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чисел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0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7116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Обобщение, систематизация знаний. Представление данных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1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783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B32816" w:rsidRPr="000966C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Обобщение, систематизация знаний. Описательная статистика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Обобщение, систематизация знаний. Представление данных.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Описательная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статистика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2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893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Обобщение, систематизация знаний. Вероятность случайного события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3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Обобщение, систематизация знаний. Вероятность случайного события.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Элементы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комбинаторики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4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Обобщение, систематизация знаний. Элементы комбинаторики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5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54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Обобщение, систематизация знаний. Элементы комбинаторики.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Случайные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величины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распределения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6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8408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Обобщение, систематизация знаний. Случайные величины и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7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861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B32816" w:rsidRPr="006D003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Итоговая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контрольная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8"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0966CE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56</w:t>
              </w:r>
            </w:hyperlink>
          </w:p>
        </w:tc>
      </w:tr>
      <w:tr w:rsidR="00B32816" w:rsidRPr="000966C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Обобщение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систематизация</w:t>
            </w:r>
            <w:proofErr w:type="spellEnd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>знаний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32816" w:rsidRPr="000966C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B32816" w:rsidRPr="000966CE" w:rsidRDefault="0038465D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6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2816" w:rsidRPr="000966CE" w:rsidRDefault="00B32816">
            <w:pPr>
              <w:rPr>
                <w:sz w:val="24"/>
                <w:szCs w:val="24"/>
              </w:rPr>
            </w:pPr>
          </w:p>
        </w:tc>
      </w:tr>
    </w:tbl>
    <w:p w:rsidR="000966CE" w:rsidRDefault="000966CE">
      <w:pPr>
        <w:spacing w:after="0"/>
        <w:ind w:left="120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bookmarkStart w:id="13" w:name="block-6512186"/>
      <w:bookmarkEnd w:id="12"/>
    </w:p>
    <w:p w:rsidR="000966CE" w:rsidRDefault="000966CE">
      <w:pPr>
        <w:spacing w:after="0"/>
        <w:ind w:left="120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0966CE" w:rsidRDefault="000966CE">
      <w:pPr>
        <w:spacing w:after="0"/>
        <w:ind w:left="120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0966CE" w:rsidRDefault="000966CE">
      <w:pPr>
        <w:spacing w:after="0"/>
        <w:ind w:left="120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0966CE" w:rsidRDefault="000966CE">
      <w:pPr>
        <w:spacing w:after="0"/>
        <w:ind w:left="120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0966CE" w:rsidRDefault="000966CE">
      <w:pPr>
        <w:spacing w:after="0"/>
        <w:ind w:left="120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0966CE" w:rsidRDefault="000966CE">
      <w:pPr>
        <w:spacing w:after="0"/>
        <w:ind w:left="120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0966CE" w:rsidRDefault="000966CE">
      <w:pPr>
        <w:spacing w:after="0"/>
        <w:ind w:left="120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0966CE" w:rsidRDefault="000966CE">
      <w:pPr>
        <w:spacing w:after="0"/>
        <w:ind w:left="120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0966CE" w:rsidRDefault="000966CE">
      <w:pPr>
        <w:spacing w:after="0"/>
        <w:ind w:left="120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0966CE" w:rsidRDefault="000966CE">
      <w:pPr>
        <w:spacing w:after="0"/>
        <w:ind w:left="120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0966CE" w:rsidRDefault="000966CE">
      <w:pPr>
        <w:spacing w:after="0"/>
        <w:ind w:left="120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0966CE" w:rsidRDefault="000966CE">
      <w:pPr>
        <w:spacing w:after="0"/>
        <w:ind w:left="120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0966CE" w:rsidRDefault="000966CE">
      <w:pPr>
        <w:spacing w:after="0"/>
        <w:ind w:left="120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0966CE" w:rsidRDefault="000966CE">
      <w:pPr>
        <w:spacing w:after="0"/>
        <w:ind w:left="120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0966CE" w:rsidRDefault="000966CE">
      <w:pPr>
        <w:spacing w:after="0"/>
        <w:ind w:left="120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0966CE" w:rsidRDefault="000966CE">
      <w:pPr>
        <w:spacing w:after="0"/>
        <w:ind w:left="120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0966CE" w:rsidRDefault="000966CE">
      <w:pPr>
        <w:spacing w:after="0"/>
        <w:ind w:left="120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0966CE" w:rsidRDefault="000966CE">
      <w:pPr>
        <w:spacing w:after="0"/>
        <w:ind w:left="120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0966CE" w:rsidRDefault="000966CE">
      <w:pPr>
        <w:spacing w:after="0"/>
        <w:ind w:left="120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0966CE" w:rsidRDefault="000966CE">
      <w:pPr>
        <w:spacing w:after="0"/>
        <w:ind w:left="120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0966CE" w:rsidRDefault="000966CE">
      <w:pPr>
        <w:spacing w:after="0"/>
        <w:ind w:left="120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0966CE" w:rsidRDefault="000966CE">
      <w:pPr>
        <w:spacing w:after="0"/>
        <w:ind w:left="120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B32816" w:rsidRPr="000966CE" w:rsidRDefault="0038465D">
      <w:pPr>
        <w:spacing w:after="0"/>
        <w:ind w:left="120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УЧЕБНО-МЕТОДИЧЕСКОЕ ОБЕСПЕЧЕНИЕ ОБРАЗОВАТЕЛЬНОГО ПРОЦЕССА</w:t>
      </w:r>
    </w:p>
    <w:p w:rsidR="00B32816" w:rsidRPr="000966CE" w:rsidRDefault="0038465D">
      <w:pPr>
        <w:spacing w:after="0" w:line="480" w:lineRule="auto"/>
        <w:ind w:left="120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b/>
          <w:color w:val="000000"/>
          <w:sz w:val="24"/>
          <w:szCs w:val="24"/>
          <w:lang w:val="ru-RU"/>
        </w:rPr>
        <w:t>ОБЯЗАТЕЛЬНЫЕ УЧЕБНЫЕ МАТЕРИАЛЫ ДЛЯ УЧЕНИКА</w:t>
      </w:r>
    </w:p>
    <w:p w:rsidR="00B32816" w:rsidRPr="000966CE" w:rsidRDefault="00B32816">
      <w:pPr>
        <w:spacing w:after="0" w:line="480" w:lineRule="auto"/>
        <w:ind w:left="120"/>
        <w:rPr>
          <w:sz w:val="24"/>
          <w:szCs w:val="24"/>
          <w:lang w:val="ru-RU"/>
        </w:rPr>
      </w:pPr>
    </w:p>
    <w:p w:rsidR="00B32816" w:rsidRPr="000966CE" w:rsidRDefault="0038465D">
      <w:pPr>
        <w:spacing w:after="0" w:line="480" w:lineRule="auto"/>
        <w:ind w:left="120"/>
        <w:rPr>
          <w:sz w:val="24"/>
          <w:szCs w:val="24"/>
          <w:lang w:val="ru-RU"/>
        </w:rPr>
      </w:pPr>
      <w:proofErr w:type="spellStart"/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И.Р.Высоцкий</w:t>
      </w:r>
      <w:proofErr w:type="spellEnd"/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И.В.Ященко</w:t>
      </w:r>
      <w:proofErr w:type="spellEnd"/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. Вероятность и статистика.</w:t>
      </w:r>
      <w:r w:rsidRPr="000966CE">
        <w:rPr>
          <w:sz w:val="24"/>
          <w:szCs w:val="24"/>
          <w:lang w:val="ru-RU"/>
        </w:rPr>
        <w:br/>
      </w:r>
      <w:bookmarkStart w:id="14" w:name="8727f366-4471-4f0c-850e-3319573731e8"/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 xml:space="preserve"> В 2-х частях,2023г</w:t>
      </w:r>
      <w:bookmarkEnd w:id="14"/>
    </w:p>
    <w:p w:rsidR="00B32816" w:rsidRPr="000966CE" w:rsidRDefault="00B32816">
      <w:pPr>
        <w:spacing w:after="0"/>
        <w:ind w:left="120"/>
        <w:rPr>
          <w:sz w:val="24"/>
          <w:szCs w:val="24"/>
          <w:lang w:val="ru-RU"/>
        </w:rPr>
      </w:pPr>
    </w:p>
    <w:p w:rsidR="00B32816" w:rsidRPr="000966CE" w:rsidRDefault="0038465D">
      <w:pPr>
        <w:spacing w:after="0" w:line="480" w:lineRule="auto"/>
        <w:ind w:left="120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b/>
          <w:color w:val="000000"/>
          <w:sz w:val="24"/>
          <w:szCs w:val="24"/>
          <w:lang w:val="ru-RU"/>
        </w:rPr>
        <w:t>МЕТОДИЧЕСКИЕ МАТЕРИАЛЫ ДЛЯ УЧИТЕЛЯ</w:t>
      </w:r>
    </w:p>
    <w:p w:rsidR="00B32816" w:rsidRPr="000966CE" w:rsidRDefault="0038465D">
      <w:pPr>
        <w:spacing w:after="0" w:line="480" w:lineRule="auto"/>
        <w:ind w:left="120"/>
        <w:rPr>
          <w:sz w:val="24"/>
          <w:szCs w:val="24"/>
          <w:lang w:val="ru-RU"/>
        </w:rPr>
      </w:pPr>
      <w:bookmarkStart w:id="15" w:name="a3988093-b880-493b-8f1c-a7e3f3b642d5"/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Дидактические материалы по теории вероятностей для 8-9 классов.8-9 классов ,2019г. Автор И.</w:t>
      </w:r>
      <w:proofErr w:type="gramStart"/>
      <w:r w:rsidRPr="000966CE">
        <w:rPr>
          <w:rFonts w:ascii="Times New Roman" w:hAnsi="Times New Roman"/>
          <w:color w:val="000000"/>
          <w:sz w:val="24"/>
          <w:szCs w:val="24"/>
          <w:lang w:val="ru-RU"/>
        </w:rPr>
        <w:t>Р .Высоцкий</w:t>
      </w:r>
      <w:bookmarkEnd w:id="15"/>
      <w:proofErr w:type="gramEnd"/>
    </w:p>
    <w:p w:rsidR="00B32816" w:rsidRPr="000966CE" w:rsidRDefault="00B32816">
      <w:pPr>
        <w:spacing w:after="0"/>
        <w:ind w:left="120"/>
        <w:rPr>
          <w:sz w:val="24"/>
          <w:szCs w:val="24"/>
          <w:lang w:val="ru-RU"/>
        </w:rPr>
      </w:pPr>
    </w:p>
    <w:p w:rsidR="00B32816" w:rsidRPr="000966CE" w:rsidRDefault="0038465D">
      <w:pPr>
        <w:spacing w:after="0" w:line="480" w:lineRule="auto"/>
        <w:ind w:left="120"/>
        <w:rPr>
          <w:sz w:val="24"/>
          <w:szCs w:val="24"/>
          <w:lang w:val="ru-RU"/>
        </w:rPr>
      </w:pPr>
      <w:r w:rsidRPr="000966CE">
        <w:rPr>
          <w:rFonts w:ascii="Times New Roman" w:hAnsi="Times New Roman"/>
          <w:b/>
          <w:color w:val="000000"/>
          <w:sz w:val="24"/>
          <w:szCs w:val="24"/>
          <w:lang w:val="ru-RU"/>
        </w:rPr>
        <w:t>ЦИФРОВЫЕ ОБРАЗОВАТЕЛЬНЫЕ РЕСУРСЫ И РЕСУРСЫ СЕТИ ИНТЕРНЕТ</w:t>
      </w:r>
    </w:p>
    <w:p w:rsidR="00B32816" w:rsidRPr="000966CE" w:rsidRDefault="0038465D">
      <w:pPr>
        <w:spacing w:after="0" w:line="480" w:lineRule="auto"/>
        <w:ind w:left="120"/>
        <w:rPr>
          <w:sz w:val="24"/>
          <w:szCs w:val="24"/>
        </w:rPr>
      </w:pPr>
      <w:bookmarkStart w:id="16" w:name="69d17760-19f2-48fc-b551-840656d5e70d"/>
      <w:r w:rsidRPr="000966CE">
        <w:rPr>
          <w:rFonts w:ascii="Times New Roman" w:hAnsi="Times New Roman"/>
          <w:color w:val="000000"/>
          <w:sz w:val="24"/>
          <w:szCs w:val="24"/>
        </w:rPr>
        <w:t>oge.sdamgia.ru/test</w:t>
      </w:r>
      <w:bookmarkEnd w:id="16"/>
    </w:p>
    <w:p w:rsidR="00B32816" w:rsidRPr="000966CE" w:rsidRDefault="00B32816">
      <w:pPr>
        <w:rPr>
          <w:sz w:val="24"/>
          <w:szCs w:val="24"/>
        </w:rPr>
        <w:sectPr w:rsidR="00B32816" w:rsidRPr="000966CE">
          <w:pgSz w:w="11906" w:h="16383"/>
          <w:pgMar w:top="1134" w:right="850" w:bottom="1134" w:left="1701" w:header="720" w:footer="720" w:gutter="0"/>
          <w:cols w:space="720"/>
        </w:sectPr>
      </w:pPr>
    </w:p>
    <w:bookmarkEnd w:id="13"/>
    <w:p w:rsidR="006C3320" w:rsidRPr="000966CE" w:rsidRDefault="006C3320" w:rsidP="000966CE">
      <w:pPr>
        <w:rPr>
          <w:sz w:val="24"/>
          <w:szCs w:val="24"/>
        </w:rPr>
      </w:pPr>
    </w:p>
    <w:sectPr w:rsidR="006C3320" w:rsidRPr="000966CE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14AF2"/>
    <w:multiLevelType w:val="multilevel"/>
    <w:tmpl w:val="D54A37A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A5472D0"/>
    <w:multiLevelType w:val="multilevel"/>
    <w:tmpl w:val="D6806E6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F3419CC"/>
    <w:multiLevelType w:val="multilevel"/>
    <w:tmpl w:val="D4D224F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53D1152"/>
    <w:multiLevelType w:val="multilevel"/>
    <w:tmpl w:val="33E41E8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80D7E6A"/>
    <w:multiLevelType w:val="multilevel"/>
    <w:tmpl w:val="DAB4E5F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AF14ACC"/>
    <w:multiLevelType w:val="multilevel"/>
    <w:tmpl w:val="6842040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2816"/>
    <w:rsid w:val="000966CE"/>
    <w:rsid w:val="0038465D"/>
    <w:rsid w:val="006C3320"/>
    <w:rsid w:val="006D0035"/>
    <w:rsid w:val="00B32816"/>
    <w:rsid w:val="00EC0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D21F79"/>
  <w15:docId w15:val="{7E6666C3-40F7-4029-A1FE-E94645038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63f1180" TargetMode="External"/><Relationship Id="rId21" Type="http://schemas.openxmlformats.org/officeDocument/2006/relationships/hyperlink" Target="https://m.edsoo.ru/863f076c" TargetMode="External"/><Relationship Id="rId42" Type="http://schemas.openxmlformats.org/officeDocument/2006/relationships/hyperlink" Target="https://m.edsoo.ru/863f3372" TargetMode="External"/><Relationship Id="rId47" Type="http://schemas.openxmlformats.org/officeDocument/2006/relationships/hyperlink" Target="https://m.edsoo.ru/863f3f20" TargetMode="External"/><Relationship Id="rId63" Type="http://schemas.openxmlformats.org/officeDocument/2006/relationships/hyperlink" Target="https://m.edsoo.ru/863f6680" TargetMode="External"/><Relationship Id="rId68" Type="http://schemas.openxmlformats.org/officeDocument/2006/relationships/hyperlink" Target="https://m.edsoo.ru/863f72c4" TargetMode="External"/><Relationship Id="rId16" Type="http://schemas.openxmlformats.org/officeDocument/2006/relationships/hyperlink" Target="https://m.edsoo.ru/7f41a302" TargetMode="External"/><Relationship Id="rId11" Type="http://schemas.openxmlformats.org/officeDocument/2006/relationships/hyperlink" Target="https://m.edsoo.ru/7f417fb2" TargetMode="External"/><Relationship Id="rId24" Type="http://schemas.openxmlformats.org/officeDocument/2006/relationships/hyperlink" Target="https://m.edsoo.ru/863f0bfe" TargetMode="External"/><Relationship Id="rId32" Type="http://schemas.openxmlformats.org/officeDocument/2006/relationships/hyperlink" Target="https://m.edsoo.ru/863f1f72" TargetMode="External"/><Relationship Id="rId37" Type="http://schemas.openxmlformats.org/officeDocument/2006/relationships/hyperlink" Target="https://m.edsoo.ru/863f2bac" TargetMode="External"/><Relationship Id="rId40" Type="http://schemas.openxmlformats.org/officeDocument/2006/relationships/hyperlink" Target="https://m.edsoo.ru/863f2f8a" TargetMode="External"/><Relationship Id="rId45" Type="http://schemas.openxmlformats.org/officeDocument/2006/relationships/hyperlink" Target="https://m.edsoo.ru/863f3b06" TargetMode="External"/><Relationship Id="rId53" Type="http://schemas.openxmlformats.org/officeDocument/2006/relationships/hyperlink" Target="https://m.edsoo.ru/863f4e16" TargetMode="External"/><Relationship Id="rId58" Type="http://schemas.openxmlformats.org/officeDocument/2006/relationships/hyperlink" Target="https://m.edsoo.ru/863f5bfe" TargetMode="External"/><Relationship Id="rId66" Type="http://schemas.openxmlformats.org/officeDocument/2006/relationships/hyperlink" Target="https://m.edsoo.ru/863f6da6" TargetMode="External"/><Relationship Id="rId74" Type="http://schemas.openxmlformats.org/officeDocument/2006/relationships/hyperlink" Target="https://m.edsoo.ru/863f7c9c" TargetMode="External"/><Relationship Id="rId79" Type="http://schemas.openxmlformats.org/officeDocument/2006/relationships/fontTable" Target="fontTable.xml"/><Relationship Id="rId5" Type="http://schemas.openxmlformats.org/officeDocument/2006/relationships/hyperlink" Target="https://m.edsoo.ru/7f417fb2" TargetMode="External"/><Relationship Id="rId61" Type="http://schemas.openxmlformats.org/officeDocument/2006/relationships/hyperlink" Target="https://m.edsoo.ru/863f6356" TargetMode="External"/><Relationship Id="rId19" Type="http://schemas.openxmlformats.org/officeDocument/2006/relationships/hyperlink" Target="https://m.edsoo.ru/863f03fc" TargetMode="External"/><Relationship Id="rId14" Type="http://schemas.openxmlformats.org/officeDocument/2006/relationships/hyperlink" Target="https://m.edsoo.ru/7f41a302" TargetMode="External"/><Relationship Id="rId22" Type="http://schemas.openxmlformats.org/officeDocument/2006/relationships/hyperlink" Target="https://m.edsoo.ru/863f0a50" TargetMode="External"/><Relationship Id="rId27" Type="http://schemas.openxmlformats.org/officeDocument/2006/relationships/hyperlink" Target="https://m.edsoo.ru/863f143c" TargetMode="External"/><Relationship Id="rId30" Type="http://schemas.openxmlformats.org/officeDocument/2006/relationships/hyperlink" Target="https://m.edsoo.ru/863f1dec" TargetMode="External"/><Relationship Id="rId35" Type="http://schemas.openxmlformats.org/officeDocument/2006/relationships/hyperlink" Target="https://m.edsoo.ru/863f235a" TargetMode="External"/><Relationship Id="rId43" Type="http://schemas.openxmlformats.org/officeDocument/2006/relationships/hyperlink" Target="https://m.edsoo.ru/863f3764" TargetMode="External"/><Relationship Id="rId48" Type="http://schemas.openxmlformats.org/officeDocument/2006/relationships/hyperlink" Target="https://m.edsoo.ru/863f4128" TargetMode="External"/><Relationship Id="rId56" Type="http://schemas.openxmlformats.org/officeDocument/2006/relationships/hyperlink" Target="https://m.edsoo.ru/863f5884" TargetMode="External"/><Relationship Id="rId64" Type="http://schemas.openxmlformats.org/officeDocument/2006/relationships/hyperlink" Target="https://m.edsoo.ru/863f67de" TargetMode="External"/><Relationship Id="rId69" Type="http://schemas.openxmlformats.org/officeDocument/2006/relationships/hyperlink" Target="https://m.edsoo.ru/863f7652" TargetMode="External"/><Relationship Id="rId77" Type="http://schemas.openxmlformats.org/officeDocument/2006/relationships/hyperlink" Target="https://m.edsoo.ru/863f861a" TargetMode="External"/><Relationship Id="rId8" Type="http://schemas.openxmlformats.org/officeDocument/2006/relationships/hyperlink" Target="https://m.edsoo.ru/7f417fb2" TargetMode="External"/><Relationship Id="rId51" Type="http://schemas.openxmlformats.org/officeDocument/2006/relationships/hyperlink" Target="https://m.edsoo.ru/863f47ea" TargetMode="External"/><Relationship Id="rId72" Type="http://schemas.openxmlformats.org/officeDocument/2006/relationships/hyperlink" Target="https://m.edsoo.ru/863f893a" TargetMode="External"/><Relationship Id="rId80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hyperlink" Target="https://m.edsoo.ru/7f41a302" TargetMode="External"/><Relationship Id="rId17" Type="http://schemas.openxmlformats.org/officeDocument/2006/relationships/hyperlink" Target="https://m.edsoo.ru/7f41a302" TargetMode="External"/><Relationship Id="rId25" Type="http://schemas.openxmlformats.org/officeDocument/2006/relationships/hyperlink" Target="https://m.edsoo.ru/863f0ea6" TargetMode="External"/><Relationship Id="rId33" Type="http://schemas.openxmlformats.org/officeDocument/2006/relationships/hyperlink" Target="https://m.edsoo.ru/863f21ca" TargetMode="External"/><Relationship Id="rId38" Type="http://schemas.openxmlformats.org/officeDocument/2006/relationships/hyperlink" Target="https://m.edsoo.ru/863f2cd8" TargetMode="External"/><Relationship Id="rId46" Type="http://schemas.openxmlformats.org/officeDocument/2006/relationships/hyperlink" Target="https://m.edsoo.ru/863f3cbe" TargetMode="External"/><Relationship Id="rId59" Type="http://schemas.openxmlformats.org/officeDocument/2006/relationships/hyperlink" Target="https://m.edsoo.ru/863f5e10" TargetMode="External"/><Relationship Id="rId67" Type="http://schemas.openxmlformats.org/officeDocument/2006/relationships/hyperlink" Target="https://m.edsoo.ru/863f6f86" TargetMode="External"/><Relationship Id="rId20" Type="http://schemas.openxmlformats.org/officeDocument/2006/relationships/hyperlink" Target="https://m.edsoo.ru/863f0578" TargetMode="External"/><Relationship Id="rId41" Type="http://schemas.openxmlformats.org/officeDocument/2006/relationships/hyperlink" Target="https://m.edsoo.ru/863f3214" TargetMode="External"/><Relationship Id="rId54" Type="http://schemas.openxmlformats.org/officeDocument/2006/relationships/hyperlink" Target="https://m.edsoo.ru/863f5014" TargetMode="External"/><Relationship Id="rId62" Type="http://schemas.openxmlformats.org/officeDocument/2006/relationships/hyperlink" Target="https://m.edsoo.ru/863f64d2" TargetMode="External"/><Relationship Id="rId70" Type="http://schemas.openxmlformats.org/officeDocument/2006/relationships/hyperlink" Target="https://m.edsoo.ru/863f7116" TargetMode="External"/><Relationship Id="rId75" Type="http://schemas.openxmlformats.org/officeDocument/2006/relationships/hyperlink" Target="https://m.edsoo.ru/863f7e54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7fb2" TargetMode="External"/><Relationship Id="rId15" Type="http://schemas.openxmlformats.org/officeDocument/2006/relationships/hyperlink" Target="https://m.edsoo.ru/7f41a302" TargetMode="External"/><Relationship Id="rId23" Type="http://schemas.openxmlformats.org/officeDocument/2006/relationships/hyperlink" Target="https://m.edsoo.ru/863f0a50" TargetMode="External"/><Relationship Id="rId28" Type="http://schemas.openxmlformats.org/officeDocument/2006/relationships/hyperlink" Target="https://m.edsoo.ru/863f1784" TargetMode="External"/><Relationship Id="rId36" Type="http://schemas.openxmlformats.org/officeDocument/2006/relationships/hyperlink" Target="https://m.edsoo.ru/863f2a4e" TargetMode="External"/><Relationship Id="rId49" Type="http://schemas.openxmlformats.org/officeDocument/2006/relationships/hyperlink" Target="https://m.edsoo.ru/863f4312" TargetMode="External"/><Relationship Id="rId57" Type="http://schemas.openxmlformats.org/officeDocument/2006/relationships/hyperlink" Target="https://m.edsoo.ru/863f5a50" TargetMode="External"/><Relationship Id="rId10" Type="http://schemas.openxmlformats.org/officeDocument/2006/relationships/hyperlink" Target="https://m.edsoo.ru/7f417fb2" TargetMode="External"/><Relationship Id="rId31" Type="http://schemas.openxmlformats.org/officeDocument/2006/relationships/hyperlink" Target="https://m.edsoo.ru/863f1dec" TargetMode="External"/><Relationship Id="rId44" Type="http://schemas.openxmlformats.org/officeDocument/2006/relationships/hyperlink" Target="https://m.edsoo.ru/863f38ae" TargetMode="External"/><Relationship Id="rId52" Type="http://schemas.openxmlformats.org/officeDocument/2006/relationships/hyperlink" Target="https://m.edsoo.ru/863f4e16" TargetMode="External"/><Relationship Id="rId60" Type="http://schemas.openxmlformats.org/officeDocument/2006/relationships/hyperlink" Target="https://m.edsoo.ru/863f6162" TargetMode="External"/><Relationship Id="rId65" Type="http://schemas.openxmlformats.org/officeDocument/2006/relationships/hyperlink" Target="https://m.edsoo.ru/863f6b44" TargetMode="External"/><Relationship Id="rId73" Type="http://schemas.openxmlformats.org/officeDocument/2006/relationships/hyperlink" Target="https://m.edsoo.ru/863f7a4e" TargetMode="External"/><Relationship Id="rId78" Type="http://schemas.openxmlformats.org/officeDocument/2006/relationships/hyperlink" Target="https://m.edsoo.ru/863f8b5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7fb2" TargetMode="External"/><Relationship Id="rId13" Type="http://schemas.openxmlformats.org/officeDocument/2006/relationships/hyperlink" Target="https://m.edsoo.ru/7f41a302" TargetMode="External"/><Relationship Id="rId18" Type="http://schemas.openxmlformats.org/officeDocument/2006/relationships/hyperlink" Target="https://m.edsoo.ru/863f029e" TargetMode="External"/><Relationship Id="rId39" Type="http://schemas.openxmlformats.org/officeDocument/2006/relationships/hyperlink" Target="https://m.edsoo.ru/863f2e36" TargetMode="External"/><Relationship Id="rId34" Type="http://schemas.openxmlformats.org/officeDocument/2006/relationships/hyperlink" Target="https://m.edsoo.ru/863f21ca" TargetMode="External"/><Relationship Id="rId50" Type="http://schemas.openxmlformats.org/officeDocument/2006/relationships/hyperlink" Target="https://m.edsoo.ru/863f47ea" TargetMode="External"/><Relationship Id="rId55" Type="http://schemas.openxmlformats.org/officeDocument/2006/relationships/hyperlink" Target="https://m.edsoo.ru/863f5208" TargetMode="External"/><Relationship Id="rId76" Type="http://schemas.openxmlformats.org/officeDocument/2006/relationships/hyperlink" Target="https://m.edsoo.ru/863f8408" TargetMode="External"/><Relationship Id="rId7" Type="http://schemas.openxmlformats.org/officeDocument/2006/relationships/hyperlink" Target="https://m.edsoo.ru/7f417fb2" TargetMode="External"/><Relationship Id="rId71" Type="http://schemas.openxmlformats.org/officeDocument/2006/relationships/hyperlink" Target="https://m.edsoo.ru/863f783c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863f198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23</Pages>
  <Words>4464</Words>
  <Characters>25451</Characters>
  <Application>Microsoft Office Word</Application>
  <DocSecurity>0</DocSecurity>
  <Lines>212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2023-09-23T07:06:00Z</dcterms:created>
  <dcterms:modified xsi:type="dcterms:W3CDTF">2023-09-30T09:47:00Z</dcterms:modified>
</cp:coreProperties>
</file>